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0" w:rsidRPr="00AD76FC" w:rsidRDefault="00226C10" w:rsidP="00226C10">
      <w:pPr>
        <w:jc w:val="center"/>
        <w:rPr>
          <w:b/>
          <w:sz w:val="28"/>
          <w:szCs w:val="28"/>
        </w:rPr>
      </w:pPr>
      <w:r w:rsidRPr="00AD76FC">
        <w:rPr>
          <w:b/>
          <w:sz w:val="28"/>
          <w:szCs w:val="28"/>
          <w:lang w:val="en-US"/>
        </w:rPr>
        <w:t>II</w:t>
      </w:r>
      <w:r w:rsidRPr="00AD76FC">
        <w:rPr>
          <w:b/>
          <w:sz w:val="28"/>
          <w:szCs w:val="28"/>
        </w:rPr>
        <w:t>. Государственная регистрация заключения брака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b/>
          <w:i/>
          <w:sz w:val="23"/>
          <w:szCs w:val="23"/>
        </w:rPr>
        <w:t xml:space="preserve">        1.</w:t>
      </w:r>
      <w:r w:rsidRPr="0039341C">
        <w:rPr>
          <w:sz w:val="23"/>
          <w:szCs w:val="23"/>
        </w:rPr>
        <w:t xml:space="preserve"> Государственная регистрация заключения брака производится </w:t>
      </w:r>
      <w:r w:rsidRPr="0039341C">
        <w:rPr>
          <w:b/>
          <w:i/>
          <w:sz w:val="23"/>
          <w:szCs w:val="23"/>
        </w:rPr>
        <w:t xml:space="preserve">любым органом ЗАГС на территории Российской Федерации по выбору лиц, вступающих в брак </w:t>
      </w:r>
      <w:r w:rsidRPr="0039341C">
        <w:rPr>
          <w:sz w:val="23"/>
          <w:szCs w:val="23"/>
        </w:rPr>
        <w:t xml:space="preserve">(ст. 25 Федерального закона от 15.11.1997 № 143-ФЗ «Об актах гражданского состояния»). 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b/>
          <w:i/>
          <w:sz w:val="23"/>
          <w:szCs w:val="23"/>
        </w:rPr>
        <w:t xml:space="preserve">       </w:t>
      </w:r>
      <w:r w:rsidRPr="0039341C">
        <w:rPr>
          <w:sz w:val="23"/>
          <w:szCs w:val="23"/>
        </w:rPr>
        <w:t xml:space="preserve"> </w:t>
      </w:r>
      <w:r w:rsidRPr="0039341C">
        <w:rPr>
          <w:b/>
          <w:i/>
          <w:sz w:val="23"/>
          <w:szCs w:val="23"/>
        </w:rPr>
        <w:t>2.</w:t>
      </w:r>
      <w:r w:rsidRPr="0039341C">
        <w:rPr>
          <w:sz w:val="23"/>
          <w:szCs w:val="23"/>
        </w:rPr>
        <w:t xml:space="preserve"> Брачный возраст устанавливается в 18 лет (ст. 13 Семейного кодекса РФ).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</w:t>
      </w:r>
      <w:r w:rsidRPr="0039341C">
        <w:rPr>
          <w:b/>
          <w:i/>
          <w:sz w:val="23"/>
          <w:szCs w:val="23"/>
        </w:rPr>
        <w:t>3.</w:t>
      </w:r>
      <w:r w:rsidRPr="0039341C">
        <w:rPr>
          <w:sz w:val="23"/>
          <w:szCs w:val="23"/>
        </w:rPr>
        <w:t xml:space="preserve">  Лица, вступающие в брак, подают в письменной форме совместное заявление  о заключении брака.  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В случае</w:t>
      </w:r>
      <w:proofErr w:type="gramStart"/>
      <w:r w:rsidRPr="0039341C">
        <w:rPr>
          <w:sz w:val="23"/>
          <w:szCs w:val="23"/>
        </w:rPr>
        <w:t>,</w:t>
      </w:r>
      <w:proofErr w:type="gramEnd"/>
      <w:r w:rsidRPr="0039341C">
        <w:rPr>
          <w:sz w:val="23"/>
          <w:szCs w:val="23"/>
        </w:rPr>
        <w:t xml:space="preserve"> если одно из лиц, вступающих в брак, не имеет возможности явиться в </w:t>
      </w:r>
      <w:r w:rsidR="0039341C" w:rsidRPr="0039341C">
        <w:rPr>
          <w:sz w:val="23"/>
          <w:szCs w:val="23"/>
        </w:rPr>
        <w:t>сектор организационной деятельности администрации сел</w:t>
      </w:r>
      <w:r w:rsidR="001A5542">
        <w:rPr>
          <w:sz w:val="23"/>
          <w:szCs w:val="23"/>
        </w:rPr>
        <w:t xml:space="preserve">ьского поселения </w:t>
      </w:r>
      <w:proofErr w:type="spellStart"/>
      <w:r w:rsidR="001A5542">
        <w:rPr>
          <w:sz w:val="23"/>
          <w:szCs w:val="23"/>
        </w:rPr>
        <w:t>Казым</w:t>
      </w:r>
      <w:proofErr w:type="spellEnd"/>
      <w:r w:rsidRPr="0039341C">
        <w:rPr>
          <w:sz w:val="23"/>
          <w:szCs w:val="23"/>
        </w:rPr>
        <w:t xml:space="preserve"> для подачи совместного заявления о заключении брака, волеизъявление лиц, вступающих в брак, может быть оформлено </w:t>
      </w:r>
      <w:r w:rsidRPr="0039341C">
        <w:rPr>
          <w:sz w:val="23"/>
          <w:szCs w:val="23"/>
          <w:u w:val="single"/>
        </w:rPr>
        <w:t>отдельными заявлениями</w:t>
      </w:r>
      <w:r w:rsidRPr="0039341C">
        <w:rPr>
          <w:sz w:val="23"/>
          <w:szCs w:val="23"/>
        </w:rPr>
        <w:t xml:space="preserve">.   Подпись заявления лица, не имеющего возможности явиться  в </w:t>
      </w:r>
      <w:r w:rsidR="0039341C" w:rsidRPr="0039341C">
        <w:rPr>
          <w:sz w:val="23"/>
          <w:szCs w:val="23"/>
        </w:rPr>
        <w:t xml:space="preserve">сектор организационной деятельности администрации сельского поселения </w:t>
      </w:r>
      <w:proofErr w:type="spellStart"/>
      <w:r w:rsidR="001A5542">
        <w:rPr>
          <w:sz w:val="23"/>
          <w:szCs w:val="23"/>
        </w:rPr>
        <w:t>Казым</w:t>
      </w:r>
      <w:proofErr w:type="spellEnd"/>
      <w:r w:rsidRPr="0039341C">
        <w:rPr>
          <w:sz w:val="23"/>
          <w:szCs w:val="23"/>
        </w:rPr>
        <w:t>, должна быть</w:t>
      </w:r>
      <w:r w:rsidRPr="0039341C">
        <w:rPr>
          <w:sz w:val="23"/>
          <w:szCs w:val="23"/>
          <w:u w:val="single"/>
        </w:rPr>
        <w:t xml:space="preserve"> нотариально удостоверена</w:t>
      </w:r>
      <w:r w:rsidRPr="0039341C">
        <w:rPr>
          <w:sz w:val="23"/>
          <w:szCs w:val="23"/>
        </w:rPr>
        <w:t xml:space="preserve"> (п. ст. 26 Федерального закона «Об актах гражданского состояния»).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</w:t>
      </w:r>
      <w:r w:rsidRPr="0039341C">
        <w:rPr>
          <w:b/>
          <w:i/>
          <w:sz w:val="23"/>
          <w:szCs w:val="23"/>
        </w:rPr>
        <w:t>4.</w:t>
      </w:r>
      <w:r w:rsidRPr="0039341C">
        <w:rPr>
          <w:sz w:val="23"/>
          <w:szCs w:val="23"/>
        </w:rPr>
        <w:t xml:space="preserve"> Одновременно  </w:t>
      </w:r>
      <w:r w:rsidRPr="0039341C">
        <w:rPr>
          <w:sz w:val="23"/>
          <w:szCs w:val="23"/>
          <w:lang w:val="en-US"/>
        </w:rPr>
        <w:t>c</w:t>
      </w:r>
      <w:r w:rsidRPr="0039341C">
        <w:rPr>
          <w:sz w:val="23"/>
          <w:szCs w:val="23"/>
        </w:rPr>
        <w:t xml:space="preserve"> подачей совместного заявления о заключении брака необходимо предъявить: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документы, удостоверяющие личности </w:t>
      </w:r>
      <w:proofErr w:type="gramStart"/>
      <w:r w:rsidRPr="0039341C">
        <w:rPr>
          <w:sz w:val="23"/>
          <w:szCs w:val="23"/>
        </w:rPr>
        <w:t>вступающих</w:t>
      </w:r>
      <w:proofErr w:type="gramEnd"/>
      <w:r w:rsidRPr="0039341C">
        <w:rPr>
          <w:sz w:val="23"/>
          <w:szCs w:val="23"/>
        </w:rPr>
        <w:t xml:space="preserve"> в брак;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документ, подтверждающий прекращение предыдущего брака, в случае, если лицо (лица) состояло в браке ранее;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разрешение на вступление в брак до достижения брачного возраста. 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</w:t>
      </w:r>
      <w:r w:rsidRPr="0039341C">
        <w:rPr>
          <w:b/>
          <w:i/>
          <w:sz w:val="23"/>
          <w:szCs w:val="23"/>
        </w:rPr>
        <w:t xml:space="preserve">5. </w:t>
      </w:r>
      <w:r w:rsidRPr="0039341C">
        <w:rPr>
          <w:sz w:val="23"/>
          <w:szCs w:val="23"/>
        </w:rPr>
        <w:t xml:space="preserve"> Заключение брака производится </w:t>
      </w:r>
      <w:r w:rsidRPr="0039341C">
        <w:rPr>
          <w:sz w:val="23"/>
          <w:szCs w:val="23"/>
          <w:u w:val="single"/>
        </w:rPr>
        <w:t>по истечении месяца со дня подачи совместного заявления</w:t>
      </w:r>
      <w:r w:rsidRPr="0039341C">
        <w:rPr>
          <w:sz w:val="23"/>
          <w:szCs w:val="23"/>
        </w:rPr>
        <w:t xml:space="preserve"> о заключении брака в </w:t>
      </w:r>
      <w:r w:rsidR="0039341C" w:rsidRPr="0039341C">
        <w:rPr>
          <w:sz w:val="23"/>
          <w:szCs w:val="23"/>
        </w:rPr>
        <w:t xml:space="preserve">сектор организационной деятельности администрации сельского поселения </w:t>
      </w:r>
      <w:proofErr w:type="spellStart"/>
      <w:r w:rsidR="001A5542">
        <w:rPr>
          <w:sz w:val="23"/>
          <w:szCs w:val="23"/>
        </w:rPr>
        <w:t>Казым</w:t>
      </w:r>
      <w:proofErr w:type="spellEnd"/>
      <w:r w:rsidRPr="0039341C">
        <w:rPr>
          <w:sz w:val="23"/>
          <w:szCs w:val="23"/>
        </w:rPr>
        <w:t>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Государственная регистрация заключения брака производится в присутствии лиц, вступающих в брак.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При наличии уважительных причин (беременность, рождение ребёнка, непосредственная угроза жизни одной из сторон) по желанию лиц, вступающих  в брак, </w:t>
      </w:r>
      <w:r w:rsidR="0039341C" w:rsidRPr="0039341C">
        <w:rPr>
          <w:sz w:val="23"/>
          <w:szCs w:val="23"/>
        </w:rPr>
        <w:t xml:space="preserve">сектор организационной деятельности администрации сельского поселения </w:t>
      </w:r>
      <w:proofErr w:type="spellStart"/>
      <w:r w:rsidR="001A5542">
        <w:rPr>
          <w:sz w:val="23"/>
          <w:szCs w:val="23"/>
        </w:rPr>
        <w:t>Казым</w:t>
      </w:r>
      <w:proofErr w:type="spellEnd"/>
      <w:r w:rsidR="0039341C" w:rsidRPr="0039341C">
        <w:rPr>
          <w:sz w:val="23"/>
          <w:szCs w:val="23"/>
        </w:rPr>
        <w:t xml:space="preserve"> </w:t>
      </w:r>
      <w:r w:rsidRPr="0039341C">
        <w:rPr>
          <w:sz w:val="23"/>
          <w:szCs w:val="23"/>
        </w:rPr>
        <w:t>может разрешить заключение брака до истечения месяца,  а также может увеличить этот срок, но не более чем на месяц.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Решение об увеличении или сокращении установленного срока государственной регистрации заключения брака принимается только после поступления письменного заявления от лиц, вступающих в брак, в </w:t>
      </w:r>
      <w:r w:rsidR="0039341C" w:rsidRPr="0039341C">
        <w:rPr>
          <w:sz w:val="23"/>
          <w:szCs w:val="23"/>
        </w:rPr>
        <w:t xml:space="preserve">сектор организационной деятельности администрации сельского поселения </w:t>
      </w:r>
      <w:proofErr w:type="spellStart"/>
      <w:r w:rsidR="001A5542">
        <w:rPr>
          <w:sz w:val="23"/>
          <w:szCs w:val="23"/>
        </w:rPr>
        <w:t>Казым</w:t>
      </w:r>
      <w:proofErr w:type="spellEnd"/>
      <w:r w:rsidR="0039341C" w:rsidRPr="0039341C">
        <w:rPr>
          <w:sz w:val="23"/>
          <w:szCs w:val="23"/>
        </w:rPr>
        <w:t xml:space="preserve"> </w:t>
      </w:r>
      <w:r w:rsidRPr="0039341C">
        <w:rPr>
          <w:sz w:val="23"/>
          <w:szCs w:val="23"/>
        </w:rPr>
        <w:t xml:space="preserve">и документального подтверждения наличия уважительных причин.   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</w:t>
      </w:r>
      <w:r w:rsidRPr="0039341C">
        <w:rPr>
          <w:b/>
          <w:i/>
          <w:sz w:val="23"/>
          <w:szCs w:val="23"/>
        </w:rPr>
        <w:t xml:space="preserve">6. </w:t>
      </w:r>
      <w:r w:rsidRPr="0039341C">
        <w:rPr>
          <w:sz w:val="23"/>
          <w:szCs w:val="23"/>
        </w:rPr>
        <w:t xml:space="preserve"> По желанию лиц, вступающих в брак, государственная регистрация заключения брака может производиться в торжественной обстановке.</w:t>
      </w:r>
    </w:p>
    <w:p w:rsidR="00226C10" w:rsidRPr="0039341C" w:rsidRDefault="00226C10" w:rsidP="00226C10">
      <w:pPr>
        <w:jc w:val="both"/>
        <w:rPr>
          <w:b/>
          <w:i/>
          <w:sz w:val="23"/>
          <w:szCs w:val="23"/>
        </w:rPr>
      </w:pPr>
      <w:r w:rsidRPr="0039341C">
        <w:rPr>
          <w:sz w:val="23"/>
          <w:szCs w:val="23"/>
        </w:rPr>
        <w:t xml:space="preserve">        </w:t>
      </w:r>
      <w:r w:rsidRPr="0039341C">
        <w:rPr>
          <w:b/>
          <w:i/>
          <w:sz w:val="23"/>
          <w:szCs w:val="23"/>
        </w:rPr>
        <w:t>По желанию лиц, вступающих в брак,</w:t>
      </w:r>
      <w:r w:rsidRPr="0039341C">
        <w:rPr>
          <w:sz w:val="23"/>
          <w:szCs w:val="23"/>
        </w:rPr>
        <w:t xml:space="preserve"> </w:t>
      </w:r>
      <w:r w:rsidRPr="0039341C">
        <w:rPr>
          <w:b/>
          <w:i/>
          <w:sz w:val="23"/>
          <w:szCs w:val="23"/>
        </w:rPr>
        <w:t xml:space="preserve">государственная регистрация заключения брака в торжественной обстановке в </w:t>
      </w:r>
      <w:r w:rsidR="0039341C" w:rsidRPr="0039341C">
        <w:rPr>
          <w:b/>
          <w:i/>
          <w:sz w:val="23"/>
          <w:szCs w:val="23"/>
        </w:rPr>
        <w:t xml:space="preserve">администрации сельского поселения </w:t>
      </w:r>
      <w:proofErr w:type="spellStart"/>
      <w:r w:rsidR="001A5542">
        <w:rPr>
          <w:b/>
          <w:i/>
          <w:sz w:val="23"/>
          <w:szCs w:val="23"/>
        </w:rPr>
        <w:t>Казым</w:t>
      </w:r>
      <w:proofErr w:type="spellEnd"/>
      <w:r w:rsidR="0039341C" w:rsidRPr="0039341C">
        <w:rPr>
          <w:sz w:val="23"/>
          <w:szCs w:val="23"/>
        </w:rPr>
        <w:t xml:space="preserve"> </w:t>
      </w:r>
      <w:r w:rsidRPr="0039341C">
        <w:rPr>
          <w:b/>
          <w:i/>
          <w:sz w:val="23"/>
          <w:szCs w:val="23"/>
        </w:rPr>
        <w:t>осуществляется в любой рабочий день недели (согласно утверждённому графику работы).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b/>
          <w:i/>
          <w:sz w:val="23"/>
          <w:szCs w:val="23"/>
        </w:rPr>
        <w:t xml:space="preserve">       7. </w:t>
      </w:r>
      <w:r w:rsidRPr="0039341C">
        <w:rPr>
          <w:sz w:val="23"/>
          <w:szCs w:val="23"/>
        </w:rPr>
        <w:t xml:space="preserve"> В случае</w:t>
      </w:r>
      <w:proofErr w:type="gramStart"/>
      <w:r w:rsidRPr="0039341C">
        <w:rPr>
          <w:sz w:val="23"/>
          <w:szCs w:val="23"/>
        </w:rPr>
        <w:t>,</w:t>
      </w:r>
      <w:proofErr w:type="gramEnd"/>
      <w:r w:rsidRPr="0039341C">
        <w:rPr>
          <w:sz w:val="23"/>
          <w:szCs w:val="23"/>
        </w:rPr>
        <w:t xml:space="preserve"> если лица, вступающие в брак (одно из лиц), не могут явиться в отдел ЗАГС вследствие тяжёлой болезни или по другой уважительной причине, государственная регистрация заключения брака может быть произведена на дому, в медицинской организации или иной организации в присутствии лиц, вступающих  в брак. 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</w:t>
      </w:r>
      <w:r w:rsidRPr="0039341C">
        <w:rPr>
          <w:b/>
          <w:i/>
          <w:sz w:val="23"/>
          <w:szCs w:val="23"/>
        </w:rPr>
        <w:t xml:space="preserve">8.  </w:t>
      </w:r>
      <w:r w:rsidRPr="0039341C">
        <w:rPr>
          <w:sz w:val="23"/>
          <w:szCs w:val="23"/>
        </w:rPr>
        <w:t xml:space="preserve">За государственную регистрацию заключения брака, включая выдачу свидетельства о заключении брака,  лицами, вступающими в брак,  </w:t>
      </w:r>
      <w:r w:rsidRPr="0039341C">
        <w:rPr>
          <w:b/>
          <w:i/>
          <w:sz w:val="23"/>
          <w:szCs w:val="23"/>
        </w:rPr>
        <w:t xml:space="preserve">уплачивается государственная пошлина в размере </w:t>
      </w:r>
      <w:r w:rsidR="0039341C" w:rsidRPr="0039341C">
        <w:rPr>
          <w:b/>
          <w:i/>
          <w:sz w:val="23"/>
          <w:szCs w:val="23"/>
        </w:rPr>
        <w:t>350</w:t>
      </w:r>
      <w:r w:rsidRPr="0039341C">
        <w:rPr>
          <w:b/>
          <w:i/>
          <w:sz w:val="23"/>
          <w:szCs w:val="23"/>
        </w:rPr>
        <w:t xml:space="preserve"> рублей</w:t>
      </w:r>
      <w:r w:rsidRPr="0039341C">
        <w:rPr>
          <w:sz w:val="23"/>
          <w:szCs w:val="23"/>
        </w:rPr>
        <w:t xml:space="preserve">  до подачи заявления</w:t>
      </w:r>
      <w:r w:rsidR="0039341C" w:rsidRPr="0039341C">
        <w:rPr>
          <w:sz w:val="23"/>
          <w:szCs w:val="23"/>
        </w:rPr>
        <w:t xml:space="preserve"> </w:t>
      </w:r>
      <w:r w:rsidRPr="0039341C">
        <w:rPr>
          <w:sz w:val="23"/>
          <w:szCs w:val="23"/>
        </w:rPr>
        <w:t>о заключении брака (ст. 333.26 Налогового кодекса Российской Федерации).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</w:t>
      </w:r>
      <w:r w:rsidRPr="0039341C">
        <w:rPr>
          <w:b/>
          <w:i/>
          <w:sz w:val="23"/>
          <w:szCs w:val="23"/>
        </w:rPr>
        <w:t>Не подлежит возврату государственная пошлина, уплаченная  за государственную регистрацию заключения брака</w:t>
      </w:r>
      <w:r w:rsidRPr="0039341C">
        <w:rPr>
          <w:sz w:val="23"/>
          <w:szCs w:val="23"/>
        </w:rPr>
        <w:t xml:space="preserve">, в случае, если впоследствии не была произведена государственная регистрация заключения брака (ст. 333.40 Налогового кодекса Российской Федерации). </w:t>
      </w:r>
    </w:p>
    <w:p w:rsidR="00226C10" w:rsidRPr="00D9479C" w:rsidRDefault="00226C10" w:rsidP="00226C10">
      <w:pPr>
        <w:jc w:val="both"/>
      </w:pPr>
    </w:p>
    <w:p w:rsidR="00226C10" w:rsidRDefault="00226C10" w:rsidP="00226C10">
      <w:pPr>
        <w:jc w:val="both"/>
        <w:rPr>
          <w:sz w:val="28"/>
          <w:szCs w:val="28"/>
        </w:rPr>
      </w:pPr>
    </w:p>
    <w:p w:rsidR="0039341C" w:rsidRPr="00AD76FC" w:rsidRDefault="0039341C" w:rsidP="00226C10">
      <w:pPr>
        <w:jc w:val="both"/>
        <w:rPr>
          <w:sz w:val="28"/>
          <w:szCs w:val="28"/>
        </w:rPr>
      </w:pPr>
    </w:p>
    <w:sectPr w:rsidR="0039341C" w:rsidRPr="00AD76FC" w:rsidSect="00EF0F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10"/>
    <w:rsid w:val="000607B7"/>
    <w:rsid w:val="000D7F01"/>
    <w:rsid w:val="001A5542"/>
    <w:rsid w:val="001D1584"/>
    <w:rsid w:val="00226C10"/>
    <w:rsid w:val="002B10ED"/>
    <w:rsid w:val="0039341C"/>
    <w:rsid w:val="00396FAA"/>
    <w:rsid w:val="00834EE8"/>
    <w:rsid w:val="00932A4E"/>
    <w:rsid w:val="00A61557"/>
    <w:rsid w:val="00B55FD5"/>
    <w:rsid w:val="00BB4271"/>
    <w:rsid w:val="00D17E94"/>
    <w:rsid w:val="00D32BEB"/>
    <w:rsid w:val="00D80B39"/>
    <w:rsid w:val="00D9479C"/>
    <w:rsid w:val="00F0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C10"/>
    <w:rPr>
      <w:color w:val="0000FF"/>
      <w:u w:val="single"/>
    </w:rPr>
  </w:style>
  <w:style w:type="paragraph" w:styleId="a4">
    <w:name w:val="header"/>
    <w:basedOn w:val="a"/>
    <w:link w:val="a5"/>
    <w:semiHidden/>
    <w:rsid w:val="00226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2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1D1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F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tvchernousko</dc:creator>
  <cp:lastModifiedBy>Admin</cp:lastModifiedBy>
  <cp:revision>3</cp:revision>
  <cp:lastPrinted>2019-01-14T11:19:00Z</cp:lastPrinted>
  <dcterms:created xsi:type="dcterms:W3CDTF">2021-09-23T07:53:00Z</dcterms:created>
  <dcterms:modified xsi:type="dcterms:W3CDTF">2021-09-23T07:56:00Z</dcterms:modified>
</cp:coreProperties>
</file>